
<file path=[Content_Types].xml><?xml version="1.0" encoding="utf-8"?>
<Types xmlns="http://schemas.openxmlformats.org/package/2006/content-types">
  <Default Extension="xml" ContentType="application/xml"/>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jc w:val="center"/>
        <w:rPr>
          <w:rFonts w:ascii="Arial" w:hAnsi="Arial" w:cs="Arial"/>
          <w:sz w:val="40"/>
          <w:szCs w:val="40"/>
        </w:rPr>
      </w:pPr>
    </w:p>
    <w:p>
      <w:pPr>
        <w:spacing w:after="0"/>
        <w:jc w:val="center"/>
        <w:rPr>
          <w:rFonts w:ascii="Arial" w:hAnsi="Arial" w:cs="Arial"/>
          <w:sz w:val="48"/>
          <w:szCs w:val="48"/>
        </w:rPr>
      </w:pPr>
      <w:r>
        <w:rPr>
          <w:rFonts w:ascii="Arial" w:hAnsi="Arial" w:cs="Arial"/>
          <w:sz w:val="48"/>
          <w:szCs w:val="48"/>
        </w:rPr>
        <w:t>Charity Gift Aid declaration – single donation</w:t>
      </w:r>
    </w:p>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shd w:val="clear" w:color="auto" w:fill="FBE4D5" w:themeFill="accent2" w:themeFillTint="33"/>
          </w:tcPr>
          <w:p>
            <w:pPr>
              <w:spacing w:before="120" w:after="0" w:line="240" w:lineRule="auto"/>
              <w:jc w:val="center"/>
              <w:rPr>
                <w:rFonts w:ascii="Arial" w:hAnsi="Arial" w:cs="Arial"/>
                <w:b/>
                <w:bCs/>
                <w:sz w:val="22"/>
                <w:szCs w:val="22"/>
              </w:rPr>
            </w:pPr>
            <w:r>
              <w:rPr>
                <w:rFonts w:ascii="Arial" w:hAnsi="Arial" w:cs="Arial"/>
                <w:b/>
                <w:bCs/>
                <w:sz w:val="22"/>
                <w:szCs w:val="22"/>
              </w:rPr>
              <w:t>Boost your donation by 25p of Gift Aid for every £1 you donate</w:t>
            </w:r>
          </w:p>
          <w:p>
            <w:pPr>
              <w:spacing w:after="0" w:line="240" w:lineRule="auto"/>
              <w:jc w:val="center"/>
              <w:rPr>
                <w:rFonts w:ascii="Arial" w:hAnsi="Arial" w:cs="Arial"/>
                <w:b/>
                <w:bCs/>
                <w:sz w:val="22"/>
                <w:szCs w:val="22"/>
              </w:rPr>
            </w:pPr>
          </w:p>
          <w:p>
            <w:pPr>
              <w:spacing w:after="0" w:line="240" w:lineRule="auto"/>
              <w:jc w:val="center"/>
              <w:rPr>
                <w:rFonts w:ascii="Arial" w:hAnsi="Arial" w:cs="Arial"/>
                <w:sz w:val="22"/>
                <w:szCs w:val="22"/>
              </w:rPr>
            </w:pPr>
            <w:r>
              <w:rPr>
                <w:rFonts w:ascii="Arial" w:hAnsi="Arial" w:cs="Arial"/>
                <w:sz w:val="22"/>
                <w:szCs w:val="22"/>
              </w:rPr>
              <w:t>Gift Aid is reclaimed by the charity from the tax you pay for the current tax year.</w:t>
            </w:r>
          </w:p>
          <w:p>
            <w:pPr>
              <w:spacing w:after="120" w:line="240" w:lineRule="auto"/>
              <w:jc w:val="center"/>
              <w:rPr>
                <w:rFonts w:ascii="Arial" w:hAnsi="Arial" w:cs="Arial"/>
                <w:sz w:val="40"/>
                <w:szCs w:val="40"/>
              </w:rPr>
            </w:pPr>
            <w:r>
              <w:rPr>
                <w:rFonts w:ascii="Arial" w:hAnsi="Arial" w:cs="Arial"/>
                <w:sz w:val="22"/>
                <w:szCs w:val="22"/>
              </w:rPr>
              <w:t>Your address is needed to identify you as a current UK taxpayer.</w:t>
            </w:r>
          </w:p>
        </w:tc>
      </w:tr>
    </w:tbl>
    <w:p>
      <w:pPr>
        <w:spacing w:after="0"/>
        <w:jc w:val="center"/>
        <w:rPr>
          <w:rFonts w:ascii="Arial" w:hAnsi="Arial" w:cs="Arial"/>
          <w:sz w:val="40"/>
          <w:szCs w:val="40"/>
        </w:rPr>
      </w:pPr>
    </w:p>
    <w:p>
      <w:pPr>
        <w:tabs>
          <w:tab w:val="left" w:pos="8222"/>
        </w:tabs>
        <w:rPr>
          <w:rFonts w:ascii="Arial" w:hAnsi="Arial" w:cs="Arial"/>
          <w:sz w:val="40"/>
          <w:szCs w:val="40"/>
        </w:rPr>
      </w:pPr>
      <w:r>
        <w:rPr>
          <w:rFonts w:ascii="Arial" w:hAnsi="Arial" w:cs="Arial"/>
          <w:sz w:val="22"/>
          <w:szCs w:val="22"/>
        </w:rPr>
        <w:t xml:space="preserve">I want to Gift Aid my donation of £ </w:t>
      </w:r>
      <w:sdt>
        <w:sdtPr>
          <w:rPr>
            <w:rFonts w:ascii="Arial" w:hAnsi="Arial" w:cs="Arial"/>
            <w:sz w:val="22"/>
            <w:szCs w:val="22"/>
          </w:rPr>
          <w:id w:val="1843351557"/>
          <w:placeholder>
            <w:docPart w:val="EA4A1096AFB145E1BB823850035B6251"/>
          </w:placeholder>
          <w:showingPlcHdr/>
        </w:sdtPr>
        <w:sdtEndPr>
          <w:rPr>
            <w:rFonts w:ascii="Arial" w:hAnsi="Arial" w:cs="Arial"/>
            <w:sz w:val="22"/>
            <w:szCs w:val="22"/>
          </w:rPr>
        </w:sdtEndPr>
        <w:sdtContent>
          <w:bookmarkStart w:id="0" w:name="_GoBack"/>
          <w:r>
            <w:rPr>
              <w:rStyle w:val="28"/>
              <w:rFonts w:ascii="Arial" w:hAnsi="Arial" w:cs="Arial"/>
              <w:sz w:val="22"/>
              <w:szCs w:val="22"/>
            </w:rPr>
            <w:t>Click or tap here to enter text.</w:t>
          </w:r>
          <w:bookmarkEnd w:id="0"/>
        </w:sdtContent>
      </w:sdt>
      <w:r>
        <w:rPr>
          <w:rFonts w:ascii="Arial" w:hAnsi="Arial" w:cs="Arial"/>
          <w:sz w:val="22"/>
          <w:szCs w:val="22"/>
        </w:rPr>
        <w:t xml:space="preserve"> to Smalls for All®. </w:t>
      </w:r>
      <w:r>
        <w:rPr>
          <w:rFonts w:ascii="Arial" w:hAnsi="Arial" w:cs="Arial"/>
          <w:sz w:val="36"/>
          <w:szCs w:val="36"/>
        </w:rPr>
        <w:tab/>
      </w:r>
      <w:r>
        <w:rPr>
          <w:rFonts w:ascii="Arial" w:hAnsi="Arial" w:cs="Arial"/>
          <w:sz w:val="40"/>
          <w:szCs w:val="40"/>
        </w:rPr>
        <w:t xml:space="preserve">  </w:t>
      </w:r>
    </w:p>
    <w:p>
      <w:pPr>
        <w:rPr>
          <w:rFonts w:ascii="Arial" w:hAnsi="Arial" w:cs="Arial"/>
          <w:sz w:val="22"/>
          <w:szCs w:val="22"/>
        </w:rPr>
      </w:pPr>
      <w:r>
        <w:rPr>
          <w:rFonts w:ascii="Arial" w:hAnsi="Arial" w:cs="Arial"/>
          <w:sz w:val="22"/>
          <w:szCs w:val="22"/>
        </w:rPr>
        <w:t xml:space="preserve">To Gift Aid your donation, you </w:t>
      </w:r>
      <w:r>
        <w:rPr>
          <w:rFonts w:ascii="Arial" w:hAnsi="Arial" w:cs="Arial"/>
          <w:b/>
          <w:bCs/>
          <w:sz w:val="22"/>
          <w:szCs w:val="22"/>
        </w:rPr>
        <w:t>must tick</w:t>
      </w:r>
      <w:r>
        <w:rPr>
          <w:rFonts w:ascii="Arial" w:hAnsi="Arial" w:cs="Arial"/>
          <w:sz w:val="22"/>
          <w:szCs w:val="22"/>
        </w:rPr>
        <w:t xml:space="preserve"> this box:</w:t>
      </w:r>
      <w:r>
        <w:rPr>
          <w:rFonts w:ascii="Arial" w:hAnsi="Arial" w:cs="Arial"/>
          <w:sz w:val="22"/>
          <w:szCs w:val="22"/>
        </w:rPr>
        <w:tab/>
      </w:r>
      <w:r>
        <w:rPr>
          <w:rFonts w:ascii="Arial" w:hAnsi="Arial" w:cs="Arial"/>
          <w:sz w:val="22"/>
          <w:szCs w:val="22"/>
        </w:rPr>
        <w:t xml:space="preserve"> </w:t>
      </w:r>
      <w:sdt>
        <w:sdtPr>
          <w:rPr>
            <w:rFonts w:ascii="Arial" w:hAnsi="Arial" w:cs="Arial"/>
            <w:sz w:val="36"/>
            <w:szCs w:val="36"/>
          </w:rPr>
          <w:id w:val="38876255"/>
          <w14:checkbox>
            <w14:checked w14:val="0"/>
            <w14:checkedState w14:val="00FC" w14:font="Wingdings"/>
            <w14:uncheckedState w14:val="2610" w14:font="MS Gothic"/>
          </w14:checkbox>
        </w:sdtPr>
        <w:sdtEndPr>
          <w:rPr>
            <w:rFonts w:ascii="Arial" w:hAnsi="Arial" w:cs="Arial"/>
            <w:sz w:val="36"/>
            <w:szCs w:val="36"/>
          </w:rPr>
        </w:sdtEndPr>
        <w:sdtContent>
          <w:r>
            <w:rPr>
              <w:rFonts w:hint="eastAsia" w:ascii="MS Gothic" w:hAnsi="MS Gothic" w:eastAsia="MS Gothic" w:cs="Arial"/>
              <w:sz w:val="36"/>
              <w:szCs w:val="36"/>
            </w:rPr>
            <w:t>☐</w:t>
          </w:r>
        </w:sdtContent>
      </w:sdt>
    </w:p>
    <w:p>
      <w:pPr>
        <w:tabs>
          <w:tab w:val="left" w:pos="426"/>
        </w:tabs>
        <w:rPr>
          <w:rFonts w:ascii="Arial" w:hAnsi="Arial" w:cs="Arial"/>
          <w:sz w:val="22"/>
          <w:szCs w:val="22"/>
        </w:rPr>
      </w:pPr>
      <w:r>
        <w:rPr>
          <w:rFonts w:ascii="Arial" w:hAnsi="Arial" w:cs="Arial"/>
          <w:sz w:val="22"/>
          <w:szCs w:val="22"/>
        </w:rPr>
        <w:t>I am a UK taxpayer and understand that if I pay less Income Tax and/or Capital Gains Tax in the current tax year than the amount of Gift Aid claimed on all my donations, it is my responsibility to pay any difference.</w:t>
      </w:r>
    </w:p>
    <w:p>
      <w:pPr>
        <w:rPr>
          <w:rFonts w:ascii="Arial" w:hAnsi="Arial" w:cs="Arial"/>
          <w:sz w:val="20"/>
          <w:szCs w:val="20"/>
        </w:rPr>
      </w:pPr>
    </w:p>
    <w:p>
      <w:pPr>
        <w:rPr>
          <w:rFonts w:ascii="Arial" w:hAnsi="Arial" w:cs="Arial"/>
          <w:sz w:val="22"/>
          <w:szCs w:val="22"/>
        </w:rPr>
      </w:pPr>
      <w:r>
        <w:rPr>
          <w:rFonts w:ascii="Arial" w:hAnsi="Arial" w:cs="Arial"/>
          <w:b/>
          <w:bCs/>
          <w:sz w:val="22"/>
          <w:szCs w:val="22"/>
        </w:rPr>
        <w:t>Please complete and return to</w:t>
      </w:r>
      <w:r>
        <w:rPr>
          <w:rFonts w:ascii="Arial" w:hAnsi="Arial" w:cs="Arial"/>
          <w:sz w:val="22"/>
          <w:szCs w:val="22"/>
        </w:rPr>
        <w:t xml:space="preserve"> </w:t>
      </w:r>
      <w:r>
        <w:fldChar w:fldCharType="begin"/>
      </w:r>
      <w:r>
        <w:instrText xml:space="preserve"> HYPERLINK "mailto:maria@smallsforall.org" </w:instrText>
      </w:r>
      <w:r>
        <w:fldChar w:fldCharType="separate"/>
      </w:r>
      <w:r>
        <w:rPr>
          <w:rStyle w:val="12"/>
          <w:rFonts w:ascii="Arial" w:hAnsi="Arial" w:cs="Arial"/>
          <w:sz w:val="22"/>
          <w:szCs w:val="22"/>
        </w:rPr>
        <w:t>maria@smallsforall.org</w:t>
      </w:r>
      <w:r>
        <w:rPr>
          <w:rStyle w:val="12"/>
          <w:rFonts w:ascii="Arial" w:hAnsi="Arial" w:cs="Arial"/>
          <w:sz w:val="22"/>
          <w:szCs w:val="22"/>
        </w:rPr>
        <w:fldChar w:fldCharType="end"/>
      </w:r>
    </w:p>
    <w:p>
      <w:pPr>
        <w:rPr>
          <w:rFonts w:ascii="Arial" w:hAnsi="Arial" w:cs="Arial"/>
          <w:b/>
          <w:bCs/>
          <w:color w:val="ED7D31" w:themeColor="accent2"/>
          <w:sz w:val="22"/>
          <w:szCs w:val="22"/>
          <w14:textFill>
            <w14:solidFill>
              <w14:schemeClr w14:val="accent2"/>
            </w14:solidFill>
          </w14:textFill>
        </w:rPr>
      </w:pPr>
      <w:r>
        <w:rPr>
          <w:rFonts w:ascii="Arial" w:hAnsi="Arial" w:cs="Arial"/>
          <w:b/>
          <w:bCs/>
          <w:color w:val="ED7D31" w:themeColor="accent2"/>
          <w:sz w:val="22"/>
          <w:szCs w:val="22"/>
          <w14:textFill>
            <w14:solidFill>
              <w14:schemeClr w14:val="accent2"/>
            </w14:solidFill>
          </w14:textFill>
        </w:rPr>
        <w:t>Your details:</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6"/>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tcPr>
          <w:p>
            <w:pPr>
              <w:spacing w:before="40" w:after="40" w:line="240" w:lineRule="auto"/>
              <w:rPr>
                <w:rFonts w:ascii="Arial" w:hAnsi="Arial" w:cs="Arial"/>
                <w:sz w:val="22"/>
                <w:szCs w:val="22"/>
              </w:rPr>
            </w:pPr>
            <w:r>
              <w:rPr>
                <w:rFonts w:ascii="Arial" w:hAnsi="Arial" w:cs="Arial"/>
                <w:sz w:val="22"/>
                <w:szCs w:val="22"/>
              </w:rPr>
              <w:t>Title</w:t>
            </w:r>
          </w:p>
        </w:tc>
        <w:sdt>
          <w:sdtPr>
            <w:rPr>
              <w:rFonts w:ascii="Arial" w:hAnsi="Arial" w:cs="Arial"/>
              <w:sz w:val="22"/>
              <w:szCs w:val="22"/>
            </w:rPr>
            <w:id w:val="-647445490"/>
            <w:placeholder>
              <w:docPart w:val="DefaultPlaceholder_-1854013440"/>
            </w:placeholder>
            <w:showingPlcHdr/>
          </w:sdtPr>
          <w:sdtEndPr>
            <w:rPr>
              <w:rFonts w:ascii="Arial" w:hAnsi="Arial" w:cs="Arial"/>
              <w:sz w:val="22"/>
              <w:szCs w:val="22"/>
            </w:rPr>
          </w:sdtEndPr>
          <w:sdtContent>
            <w:tc>
              <w:tcPr>
                <w:tcW w:w="6372" w:type="dxa"/>
              </w:tcPr>
              <w:p>
                <w:pPr>
                  <w:spacing w:before="40" w:after="40" w:line="240" w:lineRule="auto"/>
                  <w:rPr>
                    <w:rFonts w:ascii="Arial" w:hAnsi="Arial" w:cs="Arial"/>
                    <w:sz w:val="22"/>
                    <w:szCs w:val="22"/>
                  </w:rPr>
                </w:pPr>
                <w:r>
                  <w:rPr>
                    <w:rStyle w:val="28"/>
                    <w:rFonts w:ascii="Arial" w:hAnsi="Arial" w:cs="Arial"/>
                    <w:sz w:val="22"/>
                    <w:szCs w:val="22"/>
                  </w:rPr>
                  <w:t>Click or tap here to enter text.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tcPr>
          <w:p>
            <w:pPr>
              <w:spacing w:before="40" w:after="40" w:line="240" w:lineRule="auto"/>
              <w:rPr>
                <w:rFonts w:ascii="Arial" w:hAnsi="Arial" w:cs="Arial"/>
                <w:sz w:val="22"/>
                <w:szCs w:val="22"/>
              </w:rPr>
            </w:pPr>
            <w:r>
              <w:rPr>
                <w:rFonts w:ascii="Arial" w:hAnsi="Arial" w:cs="Arial"/>
                <w:sz w:val="22"/>
                <w:szCs w:val="22"/>
              </w:rPr>
              <w:t>First name or initial(s)</w:t>
            </w:r>
          </w:p>
        </w:tc>
        <w:sdt>
          <w:sdtPr>
            <w:rPr>
              <w:rFonts w:ascii="Arial" w:hAnsi="Arial" w:cs="Arial"/>
              <w:sz w:val="22"/>
              <w:szCs w:val="22"/>
            </w:rPr>
            <w:id w:val="-2098781185"/>
            <w:placeholder>
              <w:docPart w:val="DefaultPlaceholder_-1854013440"/>
            </w:placeholder>
            <w:showingPlcHdr/>
          </w:sdtPr>
          <w:sdtEndPr>
            <w:rPr>
              <w:rFonts w:ascii="Arial" w:hAnsi="Arial" w:cs="Arial"/>
              <w:sz w:val="22"/>
              <w:szCs w:val="22"/>
            </w:rPr>
          </w:sdtEndPr>
          <w:sdtContent>
            <w:tc>
              <w:tcPr>
                <w:tcW w:w="6372" w:type="dxa"/>
              </w:tcPr>
              <w:p>
                <w:pPr>
                  <w:spacing w:before="40" w:after="40" w:line="240" w:lineRule="auto"/>
                  <w:rPr>
                    <w:rFonts w:ascii="Arial" w:hAnsi="Arial" w:cs="Arial"/>
                    <w:sz w:val="22"/>
                    <w:szCs w:val="22"/>
                  </w:rPr>
                </w:pPr>
                <w:r>
                  <w:rPr>
                    <w:rStyle w:val="28"/>
                    <w:rFonts w:ascii="Arial" w:hAnsi="Arial" w:cs="Arial"/>
                    <w:sz w:val="22"/>
                    <w:szCs w:val="22"/>
                  </w:rPr>
                  <w:t>Click or tap here to enter text.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tcPr>
          <w:p>
            <w:pPr>
              <w:spacing w:before="40" w:after="40" w:line="240" w:lineRule="auto"/>
              <w:rPr>
                <w:rFonts w:ascii="Arial" w:hAnsi="Arial" w:cs="Arial"/>
                <w:sz w:val="22"/>
                <w:szCs w:val="22"/>
              </w:rPr>
            </w:pPr>
            <w:r>
              <w:rPr>
                <w:rFonts w:ascii="Arial" w:hAnsi="Arial" w:cs="Arial"/>
                <w:sz w:val="22"/>
                <w:szCs w:val="22"/>
              </w:rPr>
              <w:t>Last name</w:t>
            </w:r>
          </w:p>
        </w:tc>
        <w:sdt>
          <w:sdtPr>
            <w:rPr>
              <w:rFonts w:ascii="Arial" w:hAnsi="Arial" w:cs="Arial"/>
              <w:sz w:val="22"/>
              <w:szCs w:val="22"/>
            </w:rPr>
            <w:id w:val="1485889378"/>
            <w:placeholder>
              <w:docPart w:val="DefaultPlaceholder_-1854013440"/>
            </w:placeholder>
            <w:showingPlcHdr/>
          </w:sdtPr>
          <w:sdtEndPr>
            <w:rPr>
              <w:rFonts w:ascii="Arial" w:hAnsi="Arial" w:cs="Arial"/>
              <w:sz w:val="22"/>
              <w:szCs w:val="22"/>
            </w:rPr>
          </w:sdtEndPr>
          <w:sdtContent>
            <w:tc>
              <w:tcPr>
                <w:tcW w:w="6372" w:type="dxa"/>
              </w:tcPr>
              <w:p>
                <w:pPr>
                  <w:spacing w:before="40" w:after="40" w:line="240" w:lineRule="auto"/>
                  <w:rPr>
                    <w:rFonts w:ascii="Arial" w:hAnsi="Arial" w:cs="Arial"/>
                    <w:sz w:val="22"/>
                    <w:szCs w:val="22"/>
                  </w:rPr>
                </w:pPr>
                <w:r>
                  <w:rPr>
                    <w:rStyle w:val="28"/>
                    <w:rFonts w:ascii="Arial" w:hAnsi="Arial" w:cs="Arial"/>
                    <w:sz w:val="22"/>
                    <w:szCs w:val="22"/>
                  </w:rPr>
                  <w:t>Click or tap here to enter text.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tcPr>
          <w:p>
            <w:pPr>
              <w:spacing w:before="40" w:after="40" w:line="240" w:lineRule="auto"/>
              <w:rPr>
                <w:rFonts w:ascii="Arial" w:hAnsi="Arial" w:cs="Arial"/>
                <w:sz w:val="22"/>
                <w:szCs w:val="22"/>
              </w:rPr>
            </w:pPr>
            <w:r>
              <w:rPr>
                <w:rFonts w:ascii="Arial" w:hAnsi="Arial" w:cs="Arial"/>
                <w:sz w:val="22"/>
                <w:szCs w:val="22"/>
              </w:rPr>
              <w:t>Full home address</w:t>
            </w:r>
          </w:p>
        </w:tc>
        <w:sdt>
          <w:sdtPr>
            <w:rPr>
              <w:rFonts w:ascii="Arial" w:hAnsi="Arial" w:cs="Arial"/>
              <w:sz w:val="22"/>
              <w:szCs w:val="22"/>
            </w:rPr>
            <w:id w:val="61840243"/>
            <w:placeholder>
              <w:docPart w:val="DefaultPlaceholder_-1854013440"/>
            </w:placeholder>
            <w:showingPlcHdr/>
          </w:sdtPr>
          <w:sdtEndPr>
            <w:rPr>
              <w:rFonts w:ascii="Arial" w:hAnsi="Arial" w:cs="Arial"/>
              <w:sz w:val="22"/>
              <w:szCs w:val="22"/>
            </w:rPr>
          </w:sdtEndPr>
          <w:sdtContent>
            <w:tc>
              <w:tcPr>
                <w:tcW w:w="6372" w:type="dxa"/>
              </w:tcPr>
              <w:p>
                <w:pPr>
                  <w:spacing w:before="40" w:after="40" w:line="240" w:lineRule="auto"/>
                  <w:rPr>
                    <w:rFonts w:ascii="Arial" w:hAnsi="Arial" w:cs="Arial"/>
                    <w:sz w:val="22"/>
                    <w:szCs w:val="22"/>
                  </w:rPr>
                </w:pPr>
                <w:r>
                  <w:rPr>
                    <w:rStyle w:val="28"/>
                    <w:rFonts w:ascii="Arial" w:hAnsi="Arial" w:cs="Arial"/>
                    <w:sz w:val="22"/>
                    <w:szCs w:val="22"/>
                  </w:rPr>
                  <w:t>Click or tap here to enter text.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tcPr>
          <w:p>
            <w:pPr>
              <w:spacing w:before="40" w:after="40" w:line="240" w:lineRule="auto"/>
              <w:rPr>
                <w:rFonts w:ascii="Arial" w:hAnsi="Arial" w:cs="Arial"/>
                <w:sz w:val="22"/>
                <w:szCs w:val="22"/>
              </w:rPr>
            </w:pPr>
            <w:r>
              <w:rPr>
                <w:rFonts w:ascii="Arial" w:hAnsi="Arial" w:cs="Arial"/>
                <w:sz w:val="22"/>
                <w:szCs w:val="22"/>
              </w:rPr>
              <w:t>Postcode</w:t>
            </w:r>
          </w:p>
        </w:tc>
        <w:sdt>
          <w:sdtPr>
            <w:rPr>
              <w:rFonts w:ascii="Arial" w:hAnsi="Arial" w:cs="Arial"/>
              <w:sz w:val="22"/>
              <w:szCs w:val="22"/>
            </w:rPr>
            <w:id w:val="577640080"/>
            <w:placeholder>
              <w:docPart w:val="DefaultPlaceholder_-1854013440"/>
            </w:placeholder>
            <w:showingPlcHdr/>
          </w:sdtPr>
          <w:sdtEndPr>
            <w:rPr>
              <w:rFonts w:ascii="Arial" w:hAnsi="Arial" w:cs="Arial"/>
              <w:sz w:val="22"/>
              <w:szCs w:val="22"/>
            </w:rPr>
          </w:sdtEndPr>
          <w:sdtContent>
            <w:tc>
              <w:tcPr>
                <w:tcW w:w="6372" w:type="dxa"/>
              </w:tcPr>
              <w:p>
                <w:pPr>
                  <w:spacing w:before="40" w:after="40" w:line="240" w:lineRule="auto"/>
                  <w:rPr>
                    <w:rFonts w:ascii="Arial" w:hAnsi="Arial" w:cs="Arial"/>
                    <w:sz w:val="22"/>
                    <w:szCs w:val="22"/>
                  </w:rPr>
                </w:pPr>
                <w:r>
                  <w:rPr>
                    <w:rStyle w:val="28"/>
                    <w:rFonts w:ascii="Arial" w:hAnsi="Arial" w:cs="Arial"/>
                    <w:sz w:val="22"/>
                    <w:szCs w:val="22"/>
                  </w:rPr>
                  <w:t>Click or tap here to enter text.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tcPr>
          <w:p>
            <w:pPr>
              <w:spacing w:before="40" w:after="40" w:line="240" w:lineRule="auto"/>
              <w:rPr>
                <w:rFonts w:ascii="Arial" w:hAnsi="Arial" w:cs="Arial"/>
                <w:sz w:val="22"/>
                <w:szCs w:val="22"/>
              </w:rPr>
            </w:pPr>
            <w:r>
              <w:rPr>
                <w:rFonts w:ascii="Arial" w:hAnsi="Arial" w:cs="Arial"/>
                <w:sz w:val="22"/>
                <w:szCs w:val="22"/>
              </w:rPr>
              <w:t>Date</w:t>
            </w:r>
          </w:p>
        </w:tc>
        <w:tc>
          <w:tcPr>
            <w:tcW w:w="6372" w:type="dxa"/>
          </w:tcPr>
          <w:sdt>
            <w:sdtPr>
              <w:rPr>
                <w:rFonts w:ascii="Arial" w:hAnsi="Arial" w:cs="Arial"/>
                <w:sz w:val="22"/>
                <w:szCs w:val="22"/>
              </w:rPr>
              <w:id w:val="-2090067575"/>
              <w:placeholder>
                <w:docPart w:val="DefaultPlaceholder_-1854013437"/>
              </w:placeholder>
              <w:showingPlcHdr/>
              <w:date>
                <w:dateFormat w:val="dd/MM/yyyy"/>
                <w:lid w:val="en-GB"/>
                <w:storeMappedDataAs w:val="datetime"/>
                <w:calendar w:val="gregorian"/>
              </w:date>
            </w:sdtPr>
            <w:sdtEndPr>
              <w:rPr>
                <w:rFonts w:ascii="Arial" w:hAnsi="Arial" w:cs="Arial"/>
                <w:sz w:val="22"/>
                <w:szCs w:val="22"/>
              </w:rPr>
            </w:sdtEndPr>
            <w:sdtContent>
              <w:p>
                <w:pPr>
                  <w:spacing w:before="40" w:after="40" w:line="240" w:lineRule="auto"/>
                  <w:rPr>
                    <w:rFonts w:ascii="Arial" w:hAnsi="Arial" w:cs="Arial"/>
                    <w:sz w:val="22"/>
                    <w:szCs w:val="22"/>
                  </w:rPr>
                </w:pPr>
                <w:r>
                  <w:rPr>
                    <w:rStyle w:val="28"/>
                    <w:rFonts w:ascii="Arial" w:hAnsi="Arial" w:cs="Arial"/>
                    <w:sz w:val="22"/>
                    <w:szCs w:val="22"/>
                  </w:rPr>
                  <w:t>Click or tap to enter a date.</w:t>
                </w:r>
              </w:p>
            </w:sdtContent>
          </w:sdt>
        </w:tc>
      </w:tr>
    </w:tbl>
    <w:p>
      <w:pPr>
        <w:rPr>
          <w:rFonts w:ascii="Arial" w:hAnsi="Arial" w:cs="Arial"/>
          <w:sz w:val="22"/>
          <w:szCs w:val="22"/>
        </w:rPr>
      </w:pPr>
    </w:p>
    <w:p>
      <w:pPr>
        <w:rPr>
          <w:rFonts w:ascii="Arial" w:hAnsi="Arial" w:cs="Arial"/>
          <w:b/>
          <w:bCs/>
          <w:color w:val="ED7D31" w:themeColor="accent2"/>
          <w:sz w:val="22"/>
          <w:szCs w:val="22"/>
          <w14:textFill>
            <w14:solidFill>
              <w14:schemeClr w14:val="accent2"/>
            </w14:solidFill>
          </w14:textFill>
        </w:rPr>
      </w:pPr>
      <w:r>
        <w:rPr>
          <w:rFonts w:ascii="Arial" w:hAnsi="Arial" w:cs="Arial"/>
          <w:b/>
          <w:bCs/>
          <w:color w:val="ED7D31" w:themeColor="accent2"/>
          <w:sz w:val="22"/>
          <w:szCs w:val="22"/>
          <w14:textFill>
            <w14:solidFill>
              <w14:schemeClr w14:val="accent2"/>
            </w14:solidFill>
          </w14:textFill>
        </w:rPr>
        <w:t>Please let us know if you:</w:t>
      </w:r>
    </w:p>
    <w:p>
      <w:pPr>
        <w:pStyle w:val="23"/>
        <w:numPr>
          <w:ilvl w:val="0"/>
          <w:numId w:val="1"/>
        </w:numPr>
        <w:rPr>
          <w:rFonts w:ascii="Arial" w:hAnsi="Arial" w:cs="Arial"/>
          <w:sz w:val="22"/>
          <w:szCs w:val="22"/>
        </w:rPr>
      </w:pPr>
      <w:r>
        <w:rPr>
          <w:rFonts w:ascii="Arial" w:hAnsi="Arial" w:cs="Arial"/>
          <w:sz w:val="22"/>
          <w:szCs w:val="22"/>
        </w:rPr>
        <w:t>Want to cancel this declaration.</w:t>
      </w:r>
    </w:p>
    <w:p>
      <w:pPr>
        <w:pStyle w:val="23"/>
        <w:numPr>
          <w:ilvl w:val="0"/>
          <w:numId w:val="1"/>
        </w:numPr>
        <w:rPr>
          <w:rFonts w:ascii="Arial" w:hAnsi="Arial" w:cs="Arial"/>
          <w:sz w:val="22"/>
          <w:szCs w:val="22"/>
        </w:rPr>
      </w:pPr>
      <w:r>
        <w:rPr>
          <w:rFonts w:ascii="Arial" w:hAnsi="Arial" w:cs="Arial"/>
          <w:sz w:val="22"/>
          <w:szCs w:val="22"/>
        </w:rPr>
        <w:t>Change your name or home address.</w:t>
      </w:r>
    </w:p>
    <w:p>
      <w:pPr>
        <w:pStyle w:val="23"/>
        <w:numPr>
          <w:ilvl w:val="0"/>
          <w:numId w:val="1"/>
        </w:numPr>
        <w:rPr>
          <w:rFonts w:ascii="Arial" w:hAnsi="Arial" w:cs="Arial"/>
          <w:sz w:val="22"/>
          <w:szCs w:val="22"/>
        </w:rPr>
      </w:pPr>
      <w:r>
        <w:rPr>
          <w:rFonts w:ascii="Arial" w:hAnsi="Arial" w:cs="Arial"/>
          <w:sz w:val="22"/>
          <w:szCs w:val="22"/>
        </w:rPr>
        <w:t>No longer pay enough tax on your income and/or capital gains.</w:t>
      </w:r>
    </w:p>
    <w:p>
      <w:pPr>
        <w:rPr>
          <w:rFonts w:ascii="Arial" w:hAnsi="Arial" w:cs="Arial"/>
          <w:sz w:val="22"/>
          <w:szCs w:val="22"/>
        </w:rPr>
      </w:pPr>
    </w:p>
    <w:p>
      <w:pPr>
        <w:rPr>
          <w:rFonts w:ascii="Arial" w:hAnsi="Arial" w:cs="Arial"/>
          <w:sz w:val="22"/>
          <w:szCs w:val="22"/>
        </w:rPr>
      </w:pPr>
      <w:r>
        <w:rPr>
          <w:rFonts w:ascii="Arial" w:hAnsi="Arial" w:cs="Arial"/>
          <w:sz w:val="22"/>
          <w:szCs w:val="22"/>
        </w:rPr>
        <w:t xml:space="preserve">If you pay Income Tax at the higher or additional rate and want to receive the additional tax relief due to you, you must include all your Gift Aid donations on your Self-Assessment tax return or ask HM Revenue and Customs to adjust your tax code. </w:t>
      </w:r>
    </w:p>
    <w:sectPr>
      <w:headerReference r:id="rId5" w:type="first"/>
      <w:footerReference r:id="rId7" w:type="first"/>
      <w:footerReference r:id="rId6" w:type="default"/>
      <w:pgSz w:w="11906" w:h="16838"/>
      <w:pgMar w:top="1134" w:right="1134" w:bottom="1134" w:left="1134" w:header="680" w:footer="454"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altName w:val="Segoe Print"/>
    <w:panose1 w:val="00000000000000000000"/>
    <w:charset w:val="00"/>
    <w:family w:val="auto"/>
    <w:pitch w:val="default"/>
    <w:sig w:usb0="00000000" w:usb1="00000000" w:usb2="00000000" w:usb3="00000000" w:csb0="00000000" w:csb1="00000000"/>
  </w:font>
  <w:font w:name="MinionPro-Regular">
    <w:altName w:val="Calibri"/>
    <w:panose1 w:val="00000000000000000000"/>
    <w:charset w:val="4D"/>
    <w:family w:val="auto"/>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MS Gothic">
    <w:panose1 w:val="020B0609070205080204"/>
    <w:charset w:val="80"/>
    <w:family w:val="modern"/>
    <w:pitch w:val="default"/>
    <w:sig w:usb0="E00002FF" w:usb1="6AC7FDFB" w:usb2="08000012" w:usb3="00000000" w:csb0="4002009F" w:csb1="DFD70000"/>
  </w:font>
  <w:font w:name="Symbol">
    <w:panose1 w:val="05050102010706020507"/>
    <w:charset w:val="02"/>
    <w:family w:val="roman"/>
    <w:pitch w:val="default"/>
    <w:sig w:usb0="00000000" w:usb1="00000000" w:usb2="00000000" w:usb3="00000000" w:csb0="80000000" w:csb1="00000000"/>
  </w:font>
  <w:font w:name="Century Gothic">
    <w:panose1 w:val="020B0502020202020204"/>
    <w:charset w:val="00"/>
    <w:family w:val="swiss"/>
    <w:pitch w:val="default"/>
    <w:sig w:usb0="00000287" w:usb1="00000000" w:usb2="00000000" w:usb3="00000000" w:csb0="2000009F" w:csb1="DFD70000"/>
  </w:font>
  <w:font w:name="CenturyGothic">
    <w:altName w:val="Century Gothic"/>
    <w:panose1 w:val="00000000000000000000"/>
    <w:charset w:val="4D"/>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99034955"/>
      <w:docPartObj>
        <w:docPartGallery w:val="AutoText"/>
      </w:docPartObj>
    </w:sdtPr>
    <w:sdtContent>
      <w:p>
        <w:pPr>
          <w:pStyle w:val="10"/>
          <w:jc w:val="center"/>
        </w:pPr>
        <w:r>
          <w:fldChar w:fldCharType="begin"/>
        </w:r>
        <w:r>
          <w:instrText xml:space="preserve"> PAGE   \* MERGEFORMAT </w:instrText>
        </w:r>
        <w:r>
          <w:fldChar w:fldCharType="separate"/>
        </w:r>
        <w:r>
          <w:t>2</w:t>
        </w:r>
        <w:r>
          <w:fldChar w:fldCharType="end"/>
        </w:r>
      </w:p>
    </w:sdtContent>
  </w:sdt>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suppressAutoHyphens/>
      <w:spacing w:before="240" w:after="113"/>
      <w:jc w:val="center"/>
      <w:rPr>
        <w:rFonts w:ascii="Century Gothic" w:hAnsi="Century Gothic" w:cs="CenturyGothic"/>
        <w:sz w:val="18"/>
        <w:szCs w:val="18"/>
      </w:rPr>
    </w:pPr>
    <w:r>
      <w:rPr>
        <w:rFonts w:ascii="Century Gothic" w:hAnsi="Century Gothic" w:cs="CenturyGothic"/>
        <w:sz w:val="18"/>
        <w:szCs w:val="18"/>
      </w:rPr>
      <w:t xml:space="preserve">To help or find out more, visit </w:t>
    </w:r>
    <w:r>
      <w:fldChar w:fldCharType="begin"/>
    </w:r>
    <w:r>
      <w:instrText xml:space="preserve"> HYPERLINK "http://www.smallsforall.org" </w:instrText>
    </w:r>
    <w:r>
      <w:fldChar w:fldCharType="separate"/>
    </w:r>
    <w:r>
      <w:rPr>
        <w:rStyle w:val="12"/>
        <w:rFonts w:ascii="Century Gothic" w:hAnsi="Century Gothic" w:cs="CenturyGothic"/>
        <w:sz w:val="18"/>
        <w:szCs w:val="18"/>
      </w:rPr>
      <w:t>www.smallsforall.org</w:t>
    </w:r>
    <w:r>
      <w:rPr>
        <w:rStyle w:val="12"/>
        <w:rFonts w:ascii="Century Gothic" w:hAnsi="Century Gothic" w:cs="CenturyGothic"/>
        <w:sz w:val="18"/>
        <w:szCs w:val="18"/>
      </w:rPr>
      <w:fldChar w:fldCharType="end"/>
    </w:r>
    <w:r>
      <w:rPr>
        <w:rFonts w:ascii="Century Gothic" w:hAnsi="Century Gothic" w:cs="CenturyGothic"/>
        <w:sz w:val="18"/>
        <w:szCs w:val="18"/>
      </w:rPr>
      <w:br w:type="textWrapping"/>
    </w:r>
    <w:r>
      <w:rPr>
        <w:sz w:val="18"/>
        <w:szCs w:val="18"/>
      </w:rPr>
      <w:drawing>
        <wp:inline distT="0" distB="0" distL="0" distR="0">
          <wp:extent cx="139700" cy="133350"/>
          <wp:effectExtent l="0" t="0" r="1270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39700" cy="133350"/>
                  </a:xfrm>
                  <a:prstGeom prst="rect">
                    <a:avLst/>
                  </a:prstGeom>
                  <a:noFill/>
                  <a:ln>
                    <a:noFill/>
                  </a:ln>
                </pic:spPr>
              </pic:pic>
            </a:graphicData>
          </a:graphic>
        </wp:inline>
      </w:drawing>
    </w:r>
    <w:r>
      <w:rPr>
        <w:rFonts w:ascii="Century Gothic" w:hAnsi="Century Gothic" w:cs="CenturyGothic"/>
        <w:sz w:val="18"/>
        <w:szCs w:val="18"/>
      </w:rPr>
      <w:t>facebook.com/SmallsforAll</w:t>
    </w:r>
    <w:r>
      <w:rPr>
        <w:rFonts w:ascii="Century Gothic" w:hAnsi="Century Gothic" w:cs="CenturyGothic"/>
        <w:sz w:val="18"/>
        <w:szCs w:val="18"/>
      </w:rPr>
      <w:br w:type="textWrapping"/>
    </w:r>
    <w:r>
      <w:rPr>
        <w:rFonts w:ascii="Century Gothic" w:hAnsi="Century Gothic" w:cs="CenturyGothic"/>
        <w:sz w:val="18"/>
        <w:szCs w:val="18"/>
      </w:rPr>
      <w:drawing>
        <wp:inline distT="0" distB="0" distL="0" distR="0">
          <wp:extent cx="165100" cy="133350"/>
          <wp:effectExtent l="0" t="0" r="1270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65100" cy="133350"/>
                  </a:xfrm>
                  <a:prstGeom prst="rect">
                    <a:avLst/>
                  </a:prstGeom>
                  <a:noFill/>
                  <a:ln>
                    <a:noFill/>
                  </a:ln>
                </pic:spPr>
              </pic:pic>
            </a:graphicData>
          </a:graphic>
        </wp:inline>
      </w:drawing>
    </w:r>
    <w:r>
      <w:rPr>
        <w:rFonts w:ascii="Century Gothic" w:hAnsi="Century Gothic" w:cs="CenturyGothic"/>
        <w:sz w:val="18"/>
        <w:szCs w:val="18"/>
      </w:rPr>
      <w:t xml:space="preserve"> twitter.com/SmallsforAll</w:t>
    </w:r>
  </w:p>
  <w:p>
    <w:pPr>
      <w:pStyle w:val="13"/>
      <w:jc w:val="center"/>
      <w:rPr>
        <w:sz w:val="18"/>
        <w:szCs w:val="18"/>
      </w:rPr>
    </w:pPr>
    <w:r>
      <w:rPr>
        <w:b/>
        <w:bCs/>
        <w:color w:val="ED7D31" w:themeColor="accent2"/>
        <w:sz w:val="18"/>
        <w:szCs w:val="18"/>
        <w14:textFill>
          <w14:solidFill>
            <w14:schemeClr w14:val="accent2"/>
          </w14:solidFill>
        </w14:textFill>
      </w:rPr>
      <w:t>Smalls for All</w:t>
    </w:r>
    <w:r>
      <w:rPr>
        <w:color w:val="ED7D31" w:themeColor="accent2"/>
        <w:sz w:val="18"/>
        <w:szCs w:val="18"/>
        <w14:textFill>
          <w14:solidFill>
            <w14:schemeClr w14:val="accent2"/>
          </w14:solidFill>
        </w14:textFill>
      </w:rPr>
      <w:t>®</w:t>
    </w:r>
    <w:r>
      <w:rPr>
        <w:sz w:val="18"/>
        <w:szCs w:val="18"/>
      </w:rPr>
      <w:t xml:space="preserve"> is a Scottish Charitable Incorporated Organisation, registered number SC 041689</w:t>
    </w:r>
  </w:p>
  <w:p>
    <w:pPr>
      <w:pStyle w:val="13"/>
      <w:jc w:val="center"/>
      <w:rPr>
        <w:sz w:val="18"/>
        <w:szCs w:val="18"/>
      </w:rPr>
    </w:pPr>
    <w:r>
      <w:rPr>
        <w:sz w:val="18"/>
        <w:szCs w:val="18"/>
      </w:rPr>
      <w:t>Registered office: 108 Buchanan Crescent, Eliburn, Livingston, EH54 7EF</w:t>
    </w:r>
  </w:p>
  <w:p>
    <w:pPr>
      <w:pStyle w:val="13"/>
      <w:jc w:val="center"/>
      <w:rPr>
        <w:rFonts w:ascii="Century Gothic" w:hAnsi="Century Gothic"/>
        <w:sz w:val="18"/>
        <w:szCs w:val="18"/>
      </w:rPr>
    </w:pPr>
    <w:r>
      <w:rPr>
        <w:sz w:val="18"/>
        <w:szCs w:val="18"/>
      </w:rPr>
      <w:t>Mailing address: Five Sisters Business Park, Westwood, West Calder, EH55 8PN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lang w:eastAsia="en-GB"/>
      </w:rPr>
      <w:drawing>
        <wp:inline distT="0" distB="0" distL="0" distR="0">
          <wp:extent cx="1895475" cy="6724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95475" cy="67258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CA1F63"/>
    <w:multiLevelType w:val="multilevel"/>
    <w:tmpl w:val="15CA1F63"/>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attachedTemplate r:id="rId1"/>
  <w:documentProtection w:edit="forms" w:enforcement="1"/>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E9B6FA9"/>
    <w:rsid w:val="0000141C"/>
    <w:rsid w:val="000140BD"/>
    <w:rsid w:val="00056C5A"/>
    <w:rsid w:val="00057E58"/>
    <w:rsid w:val="00063F81"/>
    <w:rsid w:val="00070814"/>
    <w:rsid w:val="000825D7"/>
    <w:rsid w:val="00090DBF"/>
    <w:rsid w:val="000F626C"/>
    <w:rsid w:val="001810D6"/>
    <w:rsid w:val="001B5951"/>
    <w:rsid w:val="001B61C3"/>
    <w:rsid w:val="001E6D9F"/>
    <w:rsid w:val="00240C54"/>
    <w:rsid w:val="00270FDB"/>
    <w:rsid w:val="002761A8"/>
    <w:rsid w:val="002E45A0"/>
    <w:rsid w:val="00303DD3"/>
    <w:rsid w:val="0031799B"/>
    <w:rsid w:val="00321F71"/>
    <w:rsid w:val="00324A92"/>
    <w:rsid w:val="0035130A"/>
    <w:rsid w:val="003611A9"/>
    <w:rsid w:val="0039435F"/>
    <w:rsid w:val="003B12A1"/>
    <w:rsid w:val="003B3ABA"/>
    <w:rsid w:val="003B3D0D"/>
    <w:rsid w:val="003D580C"/>
    <w:rsid w:val="0040374E"/>
    <w:rsid w:val="00431754"/>
    <w:rsid w:val="004544F0"/>
    <w:rsid w:val="00477402"/>
    <w:rsid w:val="00491AFD"/>
    <w:rsid w:val="004B75F0"/>
    <w:rsid w:val="004D0215"/>
    <w:rsid w:val="004E4CC6"/>
    <w:rsid w:val="00521F16"/>
    <w:rsid w:val="00522D2E"/>
    <w:rsid w:val="0053328F"/>
    <w:rsid w:val="005400EA"/>
    <w:rsid w:val="0058036B"/>
    <w:rsid w:val="00580AA4"/>
    <w:rsid w:val="005A72E2"/>
    <w:rsid w:val="005E50D0"/>
    <w:rsid w:val="00611392"/>
    <w:rsid w:val="006221C5"/>
    <w:rsid w:val="00624982"/>
    <w:rsid w:val="00625A63"/>
    <w:rsid w:val="0064137D"/>
    <w:rsid w:val="0064604B"/>
    <w:rsid w:val="00653853"/>
    <w:rsid w:val="00655B99"/>
    <w:rsid w:val="006C0B2C"/>
    <w:rsid w:val="006D4350"/>
    <w:rsid w:val="006D5C5B"/>
    <w:rsid w:val="007522A8"/>
    <w:rsid w:val="00761186"/>
    <w:rsid w:val="007802A6"/>
    <w:rsid w:val="007A7FF8"/>
    <w:rsid w:val="007D542F"/>
    <w:rsid w:val="007E49A1"/>
    <w:rsid w:val="00853246"/>
    <w:rsid w:val="00861106"/>
    <w:rsid w:val="008A634B"/>
    <w:rsid w:val="008E03DC"/>
    <w:rsid w:val="008E1A7E"/>
    <w:rsid w:val="00912132"/>
    <w:rsid w:val="00945FD9"/>
    <w:rsid w:val="00952BA8"/>
    <w:rsid w:val="009606CC"/>
    <w:rsid w:val="00984A03"/>
    <w:rsid w:val="00984BCC"/>
    <w:rsid w:val="00995FE5"/>
    <w:rsid w:val="009A4F62"/>
    <w:rsid w:val="009E6046"/>
    <w:rsid w:val="009F7BD1"/>
    <w:rsid w:val="00A10DC7"/>
    <w:rsid w:val="00A16DA0"/>
    <w:rsid w:val="00A771D1"/>
    <w:rsid w:val="00A86F1A"/>
    <w:rsid w:val="00A96ECC"/>
    <w:rsid w:val="00A97D93"/>
    <w:rsid w:val="00AA639D"/>
    <w:rsid w:val="00AB422C"/>
    <w:rsid w:val="00B12FA1"/>
    <w:rsid w:val="00B41CCC"/>
    <w:rsid w:val="00B5686A"/>
    <w:rsid w:val="00B60B21"/>
    <w:rsid w:val="00B6252A"/>
    <w:rsid w:val="00B63D8F"/>
    <w:rsid w:val="00B651A2"/>
    <w:rsid w:val="00BC1B31"/>
    <w:rsid w:val="00BD6D7E"/>
    <w:rsid w:val="00BE13C8"/>
    <w:rsid w:val="00BE3935"/>
    <w:rsid w:val="00C02F50"/>
    <w:rsid w:val="00C20774"/>
    <w:rsid w:val="00C6015D"/>
    <w:rsid w:val="00C947C5"/>
    <w:rsid w:val="00CC4984"/>
    <w:rsid w:val="00CD0194"/>
    <w:rsid w:val="00CD2002"/>
    <w:rsid w:val="00CF4AA4"/>
    <w:rsid w:val="00D0055C"/>
    <w:rsid w:val="00D0113D"/>
    <w:rsid w:val="00D25EE1"/>
    <w:rsid w:val="00D6329B"/>
    <w:rsid w:val="00DC1A50"/>
    <w:rsid w:val="00E026D7"/>
    <w:rsid w:val="00E17CAD"/>
    <w:rsid w:val="00E24256"/>
    <w:rsid w:val="00E50124"/>
    <w:rsid w:val="00E53102"/>
    <w:rsid w:val="00E66819"/>
    <w:rsid w:val="00E74D4F"/>
    <w:rsid w:val="00E80240"/>
    <w:rsid w:val="00E878E6"/>
    <w:rsid w:val="00E91DF9"/>
    <w:rsid w:val="00EB799F"/>
    <w:rsid w:val="00EF6960"/>
    <w:rsid w:val="00F00402"/>
    <w:rsid w:val="00F06EF7"/>
    <w:rsid w:val="00F3186C"/>
    <w:rsid w:val="00F42E8E"/>
    <w:rsid w:val="00F5103D"/>
    <w:rsid w:val="00F61D46"/>
    <w:rsid w:val="00F66493"/>
    <w:rsid w:val="00FC1DB8"/>
    <w:rsid w:val="00FF031D"/>
    <w:rsid w:val="00FF6F35"/>
    <w:rsid w:val="0E9B6FA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mbria" w:hAnsi="Cambria" w:eastAsiaTheme="minorHAnsi" w:cstheme="minorBidi"/>
      <w:sz w:val="24"/>
      <w:szCs w:val="24"/>
      <w:lang w:val="en-GB" w:eastAsia="en-US" w:bidi="ar-SA"/>
    </w:rPr>
  </w:style>
  <w:style w:type="paragraph" w:styleId="2">
    <w:name w:val="heading 1"/>
    <w:basedOn w:val="1"/>
    <w:next w:val="1"/>
    <w:link w:val="18"/>
    <w:qFormat/>
    <w:uiPriority w:val="9"/>
    <w:pPr>
      <w:outlineLvl w:val="0"/>
    </w:pPr>
    <w:rPr>
      <w:b/>
      <w:bCs/>
      <w:color w:val="ED7D31" w:themeColor="accent2"/>
      <w14:textFill>
        <w14:solidFill>
          <w14:schemeClr w14:val="accent2"/>
        </w14:solidFill>
      </w14:textFill>
    </w:rPr>
  </w:style>
  <w:style w:type="paragraph" w:styleId="3">
    <w:name w:val="heading 2"/>
    <w:basedOn w:val="2"/>
    <w:next w:val="1"/>
    <w:link w:val="19"/>
    <w:unhideWhenUsed/>
    <w:qFormat/>
    <w:uiPriority w:val="9"/>
    <w:pPr>
      <w:outlineLvl w:val="1"/>
    </w:pPr>
    <w:rPr>
      <w:b w:val="0"/>
      <w:bCs w:val="0"/>
    </w:rPr>
  </w:style>
  <w:style w:type="paragraph" w:styleId="4">
    <w:name w:val="heading 3"/>
    <w:basedOn w:val="1"/>
    <w:next w:val="1"/>
    <w:link w:val="20"/>
    <w:unhideWhenUsed/>
    <w:qFormat/>
    <w:uiPriority w:val="9"/>
    <w:pPr>
      <w:keepNext/>
      <w:keepLines/>
      <w:pBdr>
        <w:bottom w:val="single" w:color="auto" w:sz="4" w:space="1"/>
      </w:pBdr>
      <w:spacing w:before="240" w:after="240"/>
      <w:outlineLvl w:val="2"/>
    </w:pPr>
    <w:rPr>
      <w:rFonts w:eastAsiaTheme="majorEastAsia" w:cstheme="majorBidi"/>
      <w:color w:val="ED7D31" w:themeColor="accent2"/>
      <w14:textFill>
        <w14:solidFill>
          <w14:schemeClr w14:val="accent2"/>
        </w14:solidFill>
      </w14:textFill>
    </w:rPr>
  </w:style>
  <w:style w:type="paragraph" w:styleId="5">
    <w:name w:val="heading 4"/>
    <w:basedOn w:val="1"/>
    <w:next w:val="1"/>
    <w:link w:val="21"/>
    <w:unhideWhenUsed/>
    <w:qFormat/>
    <w:uiPriority w:val="9"/>
    <w:pPr>
      <w:outlineLvl w:val="3"/>
    </w:pPr>
    <w:rPr>
      <w:b/>
      <w:bCs/>
    </w:rPr>
  </w:style>
  <w:style w:type="character" w:default="1" w:styleId="6">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8">
    <w:name w:val="Body Text"/>
    <w:basedOn w:val="1"/>
    <w:link w:val="29"/>
    <w:qFormat/>
    <w:uiPriority w:val="1"/>
    <w:pPr>
      <w:widowControl w:val="0"/>
      <w:autoSpaceDE w:val="0"/>
      <w:autoSpaceDN w:val="0"/>
      <w:spacing w:after="0" w:line="240" w:lineRule="auto"/>
    </w:pPr>
    <w:rPr>
      <w:rFonts w:ascii="Arial" w:hAnsi="Arial" w:eastAsia="Arial" w:cs="Arial"/>
      <w:lang w:eastAsia="en-GB" w:bidi="en-GB"/>
    </w:rPr>
  </w:style>
  <w:style w:type="character" w:styleId="9">
    <w:name w:val="FollowedHyperlink"/>
    <w:basedOn w:val="6"/>
    <w:semiHidden/>
    <w:unhideWhenUsed/>
    <w:uiPriority w:val="99"/>
    <w:rPr>
      <w:color w:val="7030A0"/>
      <w:u w:val="single"/>
    </w:rPr>
  </w:style>
  <w:style w:type="paragraph" w:styleId="10">
    <w:name w:val="footer"/>
    <w:basedOn w:val="1"/>
    <w:link w:val="25"/>
    <w:unhideWhenUsed/>
    <w:uiPriority w:val="99"/>
    <w:pPr>
      <w:tabs>
        <w:tab w:val="center" w:pos="4513"/>
        <w:tab w:val="right" w:pos="9026"/>
      </w:tabs>
      <w:spacing w:after="0" w:line="240" w:lineRule="auto"/>
    </w:pPr>
  </w:style>
  <w:style w:type="paragraph" w:styleId="11">
    <w:name w:val="header"/>
    <w:basedOn w:val="1"/>
    <w:link w:val="24"/>
    <w:unhideWhenUsed/>
    <w:uiPriority w:val="99"/>
    <w:pPr>
      <w:tabs>
        <w:tab w:val="center" w:pos="4513"/>
        <w:tab w:val="right" w:pos="9026"/>
      </w:tabs>
      <w:spacing w:after="0" w:line="240" w:lineRule="auto"/>
    </w:pPr>
  </w:style>
  <w:style w:type="character" w:styleId="12">
    <w:name w:val="Hyperlink"/>
    <w:basedOn w:val="6"/>
    <w:unhideWhenUsed/>
    <w:uiPriority w:val="99"/>
    <w:rPr>
      <w:color w:val="ED7D31" w:themeColor="accent2"/>
      <w:u w:val="none"/>
      <w14:textFill>
        <w14:solidFill>
          <w14:schemeClr w14:val="accent2"/>
        </w14:solidFill>
      </w14:textFill>
    </w:rPr>
  </w:style>
  <w:style w:type="paragraph" w:styleId="13">
    <w:name w:val="Plain Text"/>
    <w:basedOn w:val="1"/>
    <w:link w:val="27"/>
    <w:unhideWhenUsed/>
    <w:uiPriority w:val="99"/>
    <w:pPr>
      <w:spacing w:after="0" w:line="240" w:lineRule="auto"/>
    </w:pPr>
    <w:rPr>
      <w:rFonts w:ascii="Calibri" w:hAnsi="Calibri"/>
      <w:sz w:val="22"/>
      <w:szCs w:val="21"/>
    </w:rPr>
  </w:style>
  <w:style w:type="table" w:styleId="14">
    <w:name w:val="Table Grid"/>
    <w:basedOn w:val="7"/>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5">
    <w:name w:val="Title"/>
    <w:basedOn w:val="1"/>
    <w:next w:val="1"/>
    <w:link w:val="17"/>
    <w:qFormat/>
    <w:uiPriority w:val="10"/>
    <w:pPr>
      <w:spacing w:after="0" w:line="240" w:lineRule="auto"/>
      <w:contextualSpacing/>
    </w:pPr>
    <w:rPr>
      <w:rFonts w:eastAsiaTheme="majorEastAsia" w:cstheme="majorBidi"/>
      <w:spacing w:val="-10"/>
      <w:kern w:val="28"/>
      <w:sz w:val="72"/>
      <w:szCs w:val="56"/>
    </w:rPr>
  </w:style>
  <w:style w:type="paragraph" w:styleId="16">
    <w:name w:val="No Spacing"/>
    <w:basedOn w:val="1"/>
    <w:qFormat/>
    <w:uiPriority w:val="1"/>
    <w:pPr>
      <w:spacing w:after="0"/>
    </w:pPr>
  </w:style>
  <w:style w:type="character" w:customStyle="1" w:styleId="17">
    <w:name w:val="Title Char"/>
    <w:basedOn w:val="6"/>
    <w:link w:val="15"/>
    <w:uiPriority w:val="10"/>
    <w:rPr>
      <w:rFonts w:ascii="Cambria" w:hAnsi="Cambria" w:eastAsiaTheme="majorEastAsia" w:cstheme="majorBidi"/>
      <w:spacing w:val="-10"/>
      <w:kern w:val="28"/>
      <w:sz w:val="72"/>
      <w:szCs w:val="56"/>
    </w:rPr>
  </w:style>
  <w:style w:type="character" w:customStyle="1" w:styleId="18">
    <w:name w:val="Heading 1 Char"/>
    <w:basedOn w:val="6"/>
    <w:link w:val="2"/>
    <w:uiPriority w:val="9"/>
    <w:rPr>
      <w:rFonts w:ascii="Cambria" w:hAnsi="Cambria"/>
      <w:b/>
      <w:bCs/>
      <w:color w:val="ED7D31" w:themeColor="accent2"/>
      <w:sz w:val="24"/>
      <w:szCs w:val="24"/>
      <w14:textFill>
        <w14:solidFill>
          <w14:schemeClr w14:val="accent2"/>
        </w14:solidFill>
      </w14:textFill>
    </w:rPr>
  </w:style>
  <w:style w:type="character" w:customStyle="1" w:styleId="19">
    <w:name w:val="Heading 2 Char"/>
    <w:basedOn w:val="6"/>
    <w:link w:val="3"/>
    <w:uiPriority w:val="9"/>
    <w:rPr>
      <w:rFonts w:ascii="Cambria" w:hAnsi="Cambria"/>
      <w:color w:val="ED7D31" w:themeColor="accent2"/>
      <w:sz w:val="24"/>
      <w:szCs w:val="24"/>
      <w14:textFill>
        <w14:solidFill>
          <w14:schemeClr w14:val="accent2"/>
        </w14:solidFill>
      </w14:textFill>
    </w:rPr>
  </w:style>
  <w:style w:type="character" w:customStyle="1" w:styleId="20">
    <w:name w:val="Heading 3 Char"/>
    <w:basedOn w:val="6"/>
    <w:link w:val="4"/>
    <w:uiPriority w:val="9"/>
    <w:rPr>
      <w:rFonts w:ascii="Cambria" w:hAnsi="Cambria" w:eastAsiaTheme="majorEastAsia" w:cstheme="majorBidi"/>
      <w:color w:val="ED7D31" w:themeColor="accent2"/>
      <w:sz w:val="24"/>
      <w:szCs w:val="24"/>
      <w14:textFill>
        <w14:solidFill>
          <w14:schemeClr w14:val="accent2"/>
        </w14:solidFill>
      </w14:textFill>
    </w:rPr>
  </w:style>
  <w:style w:type="character" w:customStyle="1" w:styleId="21">
    <w:name w:val="Heading 4 Char"/>
    <w:basedOn w:val="6"/>
    <w:link w:val="5"/>
    <w:uiPriority w:val="9"/>
    <w:rPr>
      <w:rFonts w:ascii="Cambria" w:hAnsi="Cambria"/>
      <w:b/>
      <w:bCs/>
      <w:sz w:val="24"/>
      <w:szCs w:val="24"/>
    </w:rPr>
  </w:style>
  <w:style w:type="character" w:customStyle="1" w:styleId="22">
    <w:name w:val="Unresolved Mention"/>
    <w:basedOn w:val="6"/>
    <w:semiHidden/>
    <w:unhideWhenUsed/>
    <w:uiPriority w:val="99"/>
    <w:rPr>
      <w:color w:val="605E5C"/>
      <w:shd w:val="clear" w:color="auto" w:fill="E1DFDD"/>
    </w:rPr>
  </w:style>
  <w:style w:type="paragraph" w:styleId="23">
    <w:name w:val="List Paragraph"/>
    <w:basedOn w:val="1"/>
    <w:qFormat/>
    <w:uiPriority w:val="34"/>
    <w:pPr>
      <w:ind w:left="720"/>
      <w:contextualSpacing/>
    </w:pPr>
  </w:style>
  <w:style w:type="character" w:customStyle="1" w:styleId="24">
    <w:name w:val="Header Char"/>
    <w:basedOn w:val="6"/>
    <w:link w:val="11"/>
    <w:uiPriority w:val="99"/>
    <w:rPr>
      <w:sz w:val="20"/>
    </w:rPr>
  </w:style>
  <w:style w:type="character" w:customStyle="1" w:styleId="25">
    <w:name w:val="Footer Char"/>
    <w:basedOn w:val="6"/>
    <w:link w:val="10"/>
    <w:uiPriority w:val="99"/>
    <w:rPr>
      <w:sz w:val="20"/>
    </w:rPr>
  </w:style>
  <w:style w:type="paragraph" w:customStyle="1" w:styleId="26">
    <w:name w:val="[Basic Paragraph]"/>
    <w:basedOn w:val="1"/>
    <w:uiPriority w:val="99"/>
    <w:pPr>
      <w:widowControl w:val="0"/>
      <w:autoSpaceDE w:val="0"/>
      <w:autoSpaceDN w:val="0"/>
      <w:adjustRightInd w:val="0"/>
      <w:spacing w:after="0" w:line="288" w:lineRule="auto"/>
      <w:textAlignment w:val="center"/>
    </w:pPr>
    <w:rPr>
      <w:rFonts w:ascii="MinionPro-Regular" w:hAnsi="MinionPro-Regular" w:eastAsia="MS Mincho" w:cs="MinionPro-Regular"/>
      <w:color w:val="000000"/>
      <w:lang w:eastAsia="en-GB"/>
    </w:rPr>
  </w:style>
  <w:style w:type="character" w:customStyle="1" w:styleId="27">
    <w:name w:val="Plain Text Char"/>
    <w:basedOn w:val="6"/>
    <w:link w:val="13"/>
    <w:uiPriority w:val="99"/>
    <w:rPr>
      <w:rFonts w:ascii="Calibri" w:hAnsi="Calibri"/>
      <w:szCs w:val="21"/>
    </w:rPr>
  </w:style>
  <w:style w:type="character" w:styleId="28">
    <w:name w:val="Placeholder Text"/>
    <w:basedOn w:val="6"/>
    <w:semiHidden/>
    <w:uiPriority w:val="99"/>
    <w:rPr>
      <w:color w:val="808080"/>
    </w:rPr>
  </w:style>
  <w:style w:type="character" w:customStyle="1" w:styleId="29">
    <w:name w:val="Body Text Char"/>
    <w:basedOn w:val="6"/>
    <w:link w:val="8"/>
    <w:uiPriority w:val="1"/>
    <w:rPr>
      <w:rFonts w:ascii="Arial" w:hAnsi="Arial" w:eastAsia="Arial" w:cs="Arial"/>
      <w:sz w:val="24"/>
      <w:szCs w:val="24"/>
      <w:lang w:eastAsia="en-GB" w:bidi="en-GB"/>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glossaryDocument" Target="glossary/document.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RP\WP\Smalls4All\26.06.21\Gift%20Aid%20declaration%20form.dotx" TargetMode="External"/></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efaultPlaceholder_-1854013440"/>
        <w:style w:val=""/>
        <w:category>
          <w:name w:val="General"/>
          <w:gallery w:val="placeholder"/>
        </w:category>
        <w:types>
          <w:type w:val="bbPlcHdr"/>
        </w:types>
        <w:behaviors>
          <w:behavior w:val="content"/>
        </w:behaviors>
        <w:description w:val=""/>
        <w:guid w:val="{C4C518AA-6E48-4EA5-AC71-7D701ACE1794}"/>
      </w:docPartPr>
      <w:docPartBody>
        <w:p>
          <w:r>
            <w:rPr>
              <w:rStyle w:val="4"/>
            </w:rPr>
            <w:t>Click or tap here to enter text.</w:t>
          </w:r>
        </w:p>
      </w:docPartBody>
    </w:docPart>
    <w:docPart>
      <w:docPartPr>
        <w:name w:val="DefaultPlaceholder_-1854013437"/>
        <w:style w:val=""/>
        <w:category>
          <w:name w:val="General"/>
          <w:gallery w:val="placeholder"/>
        </w:category>
        <w:types>
          <w:type w:val="bbPlcHdr"/>
        </w:types>
        <w:behaviors>
          <w:behavior w:val="content"/>
        </w:behaviors>
        <w:description w:val=""/>
        <w:guid w:val="{D14F46ED-C2FB-41A6-B78D-290A93326417}"/>
      </w:docPartPr>
      <w:docPartBody>
        <w:p>
          <w:r>
            <w:rPr>
              <w:rStyle w:val="4"/>
            </w:rPr>
            <w:t>Click or tap to enter a date.</w:t>
          </w:r>
        </w:p>
      </w:docPartBody>
    </w:docPart>
    <w:docPart>
      <w:docPartPr>
        <w:name w:val="EA4A1096AFB145E1BB823850035B6251"/>
        <w:style w:val=""/>
        <w:category>
          <w:name w:val="General"/>
          <w:gallery w:val="placeholder"/>
        </w:category>
        <w:types>
          <w:type w:val="bbPlcHdr"/>
        </w:types>
        <w:behaviors>
          <w:behavior w:val="content"/>
        </w:behaviors>
        <w:description w:val=""/>
        <w:guid w:val="{0E81EB8C-2D8B-42C6-BC1B-61F95B67DAC4}"/>
      </w:docPartPr>
      <w:docPartBody>
        <w:p>
          <w:pPr>
            <w:pStyle w:val="33"/>
          </w:pPr>
          <w:r>
            <w:rPr>
              <w:rStyle w:val="4"/>
            </w:rPr>
            <w:t>Click or tap here to enter text.</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0CA"/>
    <w:rsid w:val="00015669"/>
    <w:rsid w:val="000350FD"/>
    <w:rsid w:val="000F622F"/>
    <w:rsid w:val="001410CA"/>
    <w:rsid w:val="00370325"/>
    <w:rsid w:val="0048212C"/>
    <w:rsid w:val="005B1CF3"/>
    <w:rsid w:val="005C163B"/>
    <w:rsid w:val="005F403F"/>
    <w:rsid w:val="006D4E75"/>
    <w:rsid w:val="0086027C"/>
    <w:rsid w:val="008A1048"/>
    <w:rsid w:val="00965CCA"/>
    <w:rsid w:val="00A15AE7"/>
    <w:rsid w:val="00A4696D"/>
    <w:rsid w:val="00B73181"/>
    <w:rsid w:val="00B74183"/>
    <w:rsid w:val="00BD13D3"/>
    <w:rsid w:val="00CF57F7"/>
    <w:rsid w:val="00E559C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sdException w:unhideWhenUsed="0" w:uiPriority="99" w:name="Placeholder Text"/>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GB" w:eastAsia="en-GB"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uiPriority w:val="99"/>
    <w:rPr>
      <w:color w:val="808080"/>
    </w:rPr>
  </w:style>
  <w:style w:type="paragraph" w:customStyle="1" w:styleId="5">
    <w:name w:val="D0E61D25F9A54449B9C246CAB4C864C3"/>
    <w:uiPriority w:val="0"/>
    <w:pPr>
      <w:spacing w:after="160" w:line="259" w:lineRule="auto"/>
    </w:pPr>
    <w:rPr>
      <w:rFonts w:asciiTheme="minorHAnsi" w:hAnsiTheme="minorHAnsi" w:eastAsiaTheme="minorEastAsia" w:cstheme="minorBidi"/>
      <w:sz w:val="22"/>
      <w:szCs w:val="22"/>
      <w:lang w:val="en-GB" w:eastAsia="en-GB" w:bidi="ar-SA"/>
    </w:rPr>
  </w:style>
  <w:style w:type="paragraph" w:customStyle="1" w:styleId="6">
    <w:name w:val="720DCA8197BE4489B8EAC9A773272DE4"/>
    <w:uiPriority w:val="0"/>
    <w:pPr>
      <w:spacing w:after="160" w:line="259" w:lineRule="auto"/>
    </w:pPr>
    <w:rPr>
      <w:rFonts w:asciiTheme="minorHAnsi" w:hAnsiTheme="minorHAnsi" w:eastAsiaTheme="minorEastAsia" w:cstheme="minorBidi"/>
      <w:sz w:val="22"/>
      <w:szCs w:val="22"/>
      <w:lang w:val="en-GB" w:eastAsia="en-GB" w:bidi="ar-SA"/>
    </w:rPr>
  </w:style>
  <w:style w:type="paragraph" w:customStyle="1" w:styleId="7">
    <w:name w:val="9B245586A5CD45BCA0A08216EC98801F"/>
    <w:uiPriority w:val="0"/>
    <w:pPr>
      <w:spacing w:after="160" w:line="259" w:lineRule="auto"/>
    </w:pPr>
    <w:rPr>
      <w:rFonts w:asciiTheme="minorHAnsi" w:hAnsiTheme="minorHAnsi" w:eastAsiaTheme="minorEastAsia" w:cstheme="minorBidi"/>
      <w:sz w:val="22"/>
      <w:szCs w:val="22"/>
      <w:lang w:val="en-GB" w:eastAsia="en-GB" w:bidi="ar-SA"/>
    </w:rPr>
  </w:style>
  <w:style w:type="paragraph" w:customStyle="1" w:styleId="8">
    <w:name w:val="424EE3689BD04D1B81340442498C7016"/>
    <w:uiPriority w:val="0"/>
    <w:pPr>
      <w:spacing w:after="160" w:line="259" w:lineRule="auto"/>
    </w:pPr>
    <w:rPr>
      <w:rFonts w:asciiTheme="minorHAnsi" w:hAnsiTheme="minorHAnsi" w:eastAsiaTheme="minorEastAsia" w:cstheme="minorBidi"/>
      <w:sz w:val="22"/>
      <w:szCs w:val="22"/>
      <w:lang w:val="en-GB" w:eastAsia="en-GB" w:bidi="ar-SA"/>
    </w:rPr>
  </w:style>
  <w:style w:type="paragraph" w:customStyle="1" w:styleId="9">
    <w:name w:val="3C076B214AC64451AA1091D37461688F"/>
    <w:uiPriority w:val="0"/>
    <w:pPr>
      <w:spacing w:after="160" w:line="259" w:lineRule="auto"/>
    </w:pPr>
    <w:rPr>
      <w:rFonts w:asciiTheme="minorHAnsi" w:hAnsiTheme="minorHAnsi" w:eastAsiaTheme="minorEastAsia" w:cstheme="minorBidi"/>
      <w:sz w:val="22"/>
      <w:szCs w:val="22"/>
      <w:lang w:val="en-GB" w:eastAsia="en-GB" w:bidi="ar-SA"/>
    </w:rPr>
  </w:style>
  <w:style w:type="paragraph" w:customStyle="1" w:styleId="10">
    <w:name w:val="A93C1750CD3346C293EA8CC51A4BE063"/>
    <w:uiPriority w:val="0"/>
    <w:pPr>
      <w:spacing w:after="160" w:line="259" w:lineRule="auto"/>
    </w:pPr>
    <w:rPr>
      <w:rFonts w:asciiTheme="minorHAnsi" w:hAnsiTheme="minorHAnsi" w:eastAsiaTheme="minorEastAsia" w:cstheme="minorBidi"/>
      <w:sz w:val="22"/>
      <w:szCs w:val="22"/>
      <w:lang w:val="en-GB" w:eastAsia="en-GB" w:bidi="ar-SA"/>
    </w:rPr>
  </w:style>
  <w:style w:type="paragraph" w:customStyle="1" w:styleId="11">
    <w:name w:val="DBA96A5EB6F14587813B866575315674"/>
    <w:uiPriority w:val="0"/>
    <w:pPr>
      <w:spacing w:after="160" w:line="259" w:lineRule="auto"/>
    </w:pPr>
    <w:rPr>
      <w:rFonts w:asciiTheme="minorHAnsi" w:hAnsiTheme="minorHAnsi" w:eastAsiaTheme="minorEastAsia" w:cstheme="minorBidi"/>
      <w:sz w:val="22"/>
      <w:szCs w:val="22"/>
      <w:lang w:val="en-GB" w:eastAsia="en-GB" w:bidi="ar-SA"/>
    </w:rPr>
  </w:style>
  <w:style w:type="paragraph" w:customStyle="1" w:styleId="12">
    <w:name w:val="06B625056EE140F5938FC1FDC06E282D"/>
    <w:uiPriority w:val="0"/>
    <w:pPr>
      <w:spacing w:after="160" w:line="259" w:lineRule="auto"/>
    </w:pPr>
    <w:rPr>
      <w:rFonts w:asciiTheme="minorHAnsi" w:hAnsiTheme="minorHAnsi" w:eastAsiaTheme="minorEastAsia" w:cstheme="minorBidi"/>
      <w:sz w:val="22"/>
      <w:szCs w:val="22"/>
      <w:lang w:val="en-GB" w:eastAsia="en-GB" w:bidi="ar-SA"/>
    </w:rPr>
  </w:style>
  <w:style w:type="paragraph" w:customStyle="1" w:styleId="13">
    <w:name w:val="48D3BC64FB6B44BB99099153A643EF0E"/>
    <w:qFormat/>
    <w:uiPriority w:val="0"/>
    <w:pPr>
      <w:spacing w:after="160" w:line="259" w:lineRule="auto"/>
    </w:pPr>
    <w:rPr>
      <w:rFonts w:asciiTheme="minorHAnsi" w:hAnsiTheme="minorHAnsi" w:eastAsiaTheme="minorEastAsia" w:cstheme="minorBidi"/>
      <w:sz w:val="22"/>
      <w:szCs w:val="22"/>
      <w:lang w:val="en-GB" w:eastAsia="en-GB" w:bidi="ar-SA"/>
    </w:rPr>
  </w:style>
  <w:style w:type="paragraph" w:customStyle="1" w:styleId="14">
    <w:name w:val="CF059F7531104583BDD3DC4F20DFD32F"/>
    <w:uiPriority w:val="0"/>
    <w:pPr>
      <w:spacing w:after="160" w:line="259" w:lineRule="auto"/>
    </w:pPr>
    <w:rPr>
      <w:rFonts w:asciiTheme="minorHAnsi" w:hAnsiTheme="minorHAnsi" w:eastAsiaTheme="minorEastAsia" w:cstheme="minorBidi"/>
      <w:sz w:val="22"/>
      <w:szCs w:val="22"/>
      <w:lang w:val="en-GB" w:eastAsia="en-GB" w:bidi="ar-SA"/>
    </w:rPr>
  </w:style>
  <w:style w:type="paragraph" w:customStyle="1" w:styleId="15">
    <w:name w:val="E94A1C1FCBEA4988BFC090E520F92843"/>
    <w:uiPriority w:val="0"/>
    <w:pPr>
      <w:spacing w:after="160" w:line="259" w:lineRule="auto"/>
    </w:pPr>
    <w:rPr>
      <w:rFonts w:asciiTheme="minorHAnsi" w:hAnsiTheme="minorHAnsi" w:eastAsiaTheme="minorEastAsia" w:cstheme="minorBidi"/>
      <w:sz w:val="22"/>
      <w:szCs w:val="22"/>
      <w:lang w:val="en-GB" w:eastAsia="en-GB" w:bidi="ar-SA"/>
    </w:rPr>
  </w:style>
  <w:style w:type="paragraph" w:customStyle="1" w:styleId="16">
    <w:name w:val="490218A092744C1D8FEF5FE14C50FEF6"/>
    <w:uiPriority w:val="0"/>
    <w:pPr>
      <w:spacing w:after="160" w:line="259" w:lineRule="auto"/>
    </w:pPr>
    <w:rPr>
      <w:rFonts w:asciiTheme="minorHAnsi" w:hAnsiTheme="minorHAnsi" w:eastAsiaTheme="minorEastAsia" w:cstheme="minorBidi"/>
      <w:sz w:val="22"/>
      <w:szCs w:val="22"/>
      <w:lang w:val="en-GB" w:eastAsia="en-GB" w:bidi="ar-SA"/>
    </w:rPr>
  </w:style>
  <w:style w:type="paragraph" w:customStyle="1" w:styleId="17">
    <w:name w:val="7032695588B141C9BBB23ABE8E0F53A5"/>
    <w:uiPriority w:val="0"/>
    <w:pPr>
      <w:spacing w:after="160" w:line="259" w:lineRule="auto"/>
    </w:pPr>
    <w:rPr>
      <w:rFonts w:asciiTheme="minorHAnsi" w:hAnsiTheme="minorHAnsi" w:eastAsiaTheme="minorEastAsia" w:cstheme="minorBidi"/>
      <w:sz w:val="22"/>
      <w:szCs w:val="22"/>
      <w:lang w:val="en-GB" w:eastAsia="en-GB" w:bidi="ar-SA"/>
    </w:rPr>
  </w:style>
  <w:style w:type="paragraph" w:customStyle="1" w:styleId="18">
    <w:name w:val="8ECAD87B54FF4AC2A53C15135F5C29E3"/>
    <w:uiPriority w:val="0"/>
    <w:pPr>
      <w:spacing w:after="160" w:line="259" w:lineRule="auto"/>
    </w:pPr>
    <w:rPr>
      <w:rFonts w:asciiTheme="minorHAnsi" w:hAnsiTheme="minorHAnsi" w:eastAsiaTheme="minorEastAsia" w:cstheme="minorBidi"/>
      <w:sz w:val="22"/>
      <w:szCs w:val="22"/>
      <w:lang w:val="en-GB" w:eastAsia="en-GB" w:bidi="ar-SA"/>
    </w:rPr>
  </w:style>
  <w:style w:type="paragraph" w:customStyle="1" w:styleId="19">
    <w:name w:val="EA0765161DDA433AB51B5F80F6482236"/>
    <w:uiPriority w:val="0"/>
    <w:pPr>
      <w:spacing w:after="160" w:line="259" w:lineRule="auto"/>
    </w:pPr>
    <w:rPr>
      <w:rFonts w:asciiTheme="minorHAnsi" w:hAnsiTheme="minorHAnsi" w:eastAsiaTheme="minorEastAsia" w:cstheme="minorBidi"/>
      <w:sz w:val="22"/>
      <w:szCs w:val="22"/>
      <w:lang w:val="en-GB" w:eastAsia="en-GB" w:bidi="ar-SA"/>
    </w:rPr>
  </w:style>
  <w:style w:type="paragraph" w:customStyle="1" w:styleId="20">
    <w:name w:val="0DA395F21DBF4D69AF6B39674B01D825"/>
    <w:uiPriority w:val="0"/>
    <w:pPr>
      <w:spacing w:after="160" w:line="259" w:lineRule="auto"/>
    </w:pPr>
    <w:rPr>
      <w:rFonts w:asciiTheme="minorHAnsi" w:hAnsiTheme="minorHAnsi" w:eastAsiaTheme="minorEastAsia" w:cstheme="minorBidi"/>
      <w:sz w:val="22"/>
      <w:szCs w:val="22"/>
      <w:lang w:val="en-GB" w:eastAsia="en-GB" w:bidi="ar-SA"/>
    </w:rPr>
  </w:style>
  <w:style w:type="paragraph" w:customStyle="1" w:styleId="21">
    <w:name w:val="B54AE0C4CF534634A75157B98F981ECD"/>
    <w:uiPriority w:val="0"/>
    <w:pPr>
      <w:spacing w:after="160" w:line="259" w:lineRule="auto"/>
    </w:pPr>
    <w:rPr>
      <w:rFonts w:asciiTheme="minorHAnsi" w:hAnsiTheme="minorHAnsi" w:eastAsiaTheme="minorEastAsia" w:cstheme="minorBidi"/>
      <w:sz w:val="22"/>
      <w:szCs w:val="22"/>
      <w:lang w:val="en-GB" w:eastAsia="en-GB" w:bidi="ar-SA"/>
    </w:rPr>
  </w:style>
  <w:style w:type="paragraph" w:customStyle="1" w:styleId="22">
    <w:name w:val="8222242B73124539AAE51C60D3CD0D7F"/>
    <w:uiPriority w:val="0"/>
    <w:pPr>
      <w:spacing w:after="160" w:line="259" w:lineRule="auto"/>
    </w:pPr>
    <w:rPr>
      <w:rFonts w:asciiTheme="minorHAnsi" w:hAnsiTheme="minorHAnsi" w:eastAsiaTheme="minorEastAsia" w:cstheme="minorBidi"/>
      <w:sz w:val="22"/>
      <w:szCs w:val="22"/>
      <w:lang w:val="en-GB" w:eastAsia="en-GB" w:bidi="ar-SA"/>
    </w:rPr>
  </w:style>
  <w:style w:type="paragraph" w:customStyle="1" w:styleId="23">
    <w:name w:val="58651101E74F43998D6D494F86A298C3"/>
    <w:uiPriority w:val="0"/>
    <w:pPr>
      <w:spacing w:after="160" w:line="259" w:lineRule="auto"/>
    </w:pPr>
    <w:rPr>
      <w:rFonts w:asciiTheme="minorHAnsi" w:hAnsiTheme="minorHAnsi" w:eastAsiaTheme="minorEastAsia" w:cstheme="minorBidi"/>
      <w:sz w:val="22"/>
      <w:szCs w:val="22"/>
      <w:lang w:val="en-GB" w:eastAsia="en-GB" w:bidi="ar-SA"/>
    </w:rPr>
  </w:style>
  <w:style w:type="paragraph" w:customStyle="1" w:styleId="24">
    <w:name w:val="561EACE235284E2C91212E7B27DCBBB7"/>
    <w:uiPriority w:val="0"/>
    <w:pPr>
      <w:spacing w:after="160" w:line="259" w:lineRule="auto"/>
    </w:pPr>
    <w:rPr>
      <w:rFonts w:asciiTheme="minorHAnsi" w:hAnsiTheme="minorHAnsi" w:eastAsiaTheme="minorEastAsia" w:cstheme="minorBidi"/>
      <w:sz w:val="22"/>
      <w:szCs w:val="22"/>
      <w:lang w:val="en-GB" w:eastAsia="en-GB" w:bidi="ar-SA"/>
    </w:rPr>
  </w:style>
  <w:style w:type="paragraph" w:customStyle="1" w:styleId="25">
    <w:name w:val="57306A2A883245BE80031DA924EAD119"/>
    <w:uiPriority w:val="0"/>
    <w:pPr>
      <w:spacing w:after="160" w:line="259" w:lineRule="auto"/>
    </w:pPr>
    <w:rPr>
      <w:rFonts w:asciiTheme="minorHAnsi" w:hAnsiTheme="minorHAnsi" w:eastAsiaTheme="minorEastAsia" w:cstheme="minorBidi"/>
      <w:sz w:val="22"/>
      <w:szCs w:val="22"/>
      <w:lang w:val="en-GB" w:eastAsia="en-GB" w:bidi="ar-SA"/>
    </w:rPr>
  </w:style>
  <w:style w:type="paragraph" w:customStyle="1" w:styleId="26">
    <w:name w:val="3B92CF5815224E239BF2090E4241D0ED"/>
    <w:uiPriority w:val="0"/>
    <w:pPr>
      <w:spacing w:after="160" w:line="259" w:lineRule="auto"/>
    </w:pPr>
    <w:rPr>
      <w:rFonts w:asciiTheme="minorHAnsi" w:hAnsiTheme="minorHAnsi" w:eastAsiaTheme="minorEastAsia" w:cstheme="minorBidi"/>
      <w:sz w:val="22"/>
      <w:szCs w:val="22"/>
      <w:lang w:val="en-GB" w:eastAsia="en-GB" w:bidi="ar-SA"/>
    </w:rPr>
  </w:style>
  <w:style w:type="paragraph" w:customStyle="1" w:styleId="27">
    <w:name w:val="C67201F33B704BB593D557188B073F22"/>
    <w:uiPriority w:val="0"/>
    <w:pPr>
      <w:spacing w:after="160" w:line="259" w:lineRule="auto"/>
    </w:pPr>
    <w:rPr>
      <w:rFonts w:asciiTheme="minorHAnsi" w:hAnsiTheme="minorHAnsi" w:eastAsiaTheme="minorEastAsia" w:cstheme="minorBidi"/>
      <w:sz w:val="22"/>
      <w:szCs w:val="22"/>
      <w:lang w:val="en-GB" w:eastAsia="en-GB" w:bidi="ar-SA"/>
    </w:rPr>
  </w:style>
  <w:style w:type="paragraph" w:customStyle="1" w:styleId="28">
    <w:name w:val="1002B1AB51864705916EEAD21D495DB9"/>
    <w:uiPriority w:val="0"/>
    <w:pPr>
      <w:spacing w:after="160" w:line="259" w:lineRule="auto"/>
    </w:pPr>
    <w:rPr>
      <w:rFonts w:asciiTheme="minorHAnsi" w:hAnsiTheme="minorHAnsi" w:eastAsiaTheme="minorEastAsia" w:cstheme="minorBidi"/>
      <w:sz w:val="22"/>
      <w:szCs w:val="22"/>
      <w:lang w:val="en-GB" w:eastAsia="en-GB" w:bidi="ar-SA"/>
    </w:rPr>
  </w:style>
  <w:style w:type="paragraph" w:customStyle="1" w:styleId="29">
    <w:name w:val="783F0836EE444CB9972D4F6D15C37A2C"/>
    <w:uiPriority w:val="0"/>
    <w:pPr>
      <w:spacing w:after="160" w:line="259" w:lineRule="auto"/>
    </w:pPr>
    <w:rPr>
      <w:rFonts w:asciiTheme="minorHAnsi" w:hAnsiTheme="minorHAnsi" w:eastAsiaTheme="minorEastAsia" w:cstheme="minorBidi"/>
      <w:sz w:val="22"/>
      <w:szCs w:val="22"/>
      <w:lang w:val="en-GB" w:eastAsia="en-GB" w:bidi="ar-SA"/>
    </w:rPr>
  </w:style>
  <w:style w:type="paragraph" w:customStyle="1" w:styleId="30">
    <w:name w:val="7919D49265B2439FB26159B954DEDAF4"/>
    <w:uiPriority w:val="0"/>
    <w:pPr>
      <w:spacing w:after="160" w:line="259" w:lineRule="auto"/>
    </w:pPr>
    <w:rPr>
      <w:rFonts w:asciiTheme="minorHAnsi" w:hAnsiTheme="minorHAnsi" w:eastAsiaTheme="minorEastAsia" w:cstheme="minorBidi"/>
      <w:sz w:val="22"/>
      <w:szCs w:val="22"/>
      <w:lang w:val="en-GB" w:eastAsia="en-GB" w:bidi="ar-SA"/>
    </w:rPr>
  </w:style>
  <w:style w:type="paragraph" w:customStyle="1" w:styleId="31">
    <w:name w:val="444EE1E932BA4B53924C36C89B7A9348"/>
    <w:uiPriority w:val="0"/>
    <w:pPr>
      <w:spacing w:after="160" w:line="259" w:lineRule="auto"/>
    </w:pPr>
    <w:rPr>
      <w:rFonts w:asciiTheme="minorHAnsi" w:hAnsiTheme="minorHAnsi" w:eastAsiaTheme="minorEastAsia" w:cstheme="minorBidi"/>
      <w:sz w:val="22"/>
      <w:szCs w:val="22"/>
      <w:lang w:val="en-GB" w:eastAsia="en-GB" w:bidi="ar-SA"/>
    </w:rPr>
  </w:style>
  <w:style w:type="paragraph" w:customStyle="1" w:styleId="32">
    <w:name w:val="F7D3BC612F8F48F8B002110037EDAC85"/>
    <w:uiPriority w:val="0"/>
    <w:pPr>
      <w:spacing w:after="160" w:line="259" w:lineRule="auto"/>
    </w:pPr>
    <w:rPr>
      <w:rFonts w:asciiTheme="minorHAnsi" w:hAnsiTheme="minorHAnsi" w:eastAsiaTheme="minorEastAsia" w:cstheme="minorBidi"/>
      <w:sz w:val="22"/>
      <w:szCs w:val="22"/>
      <w:lang w:val="en-GB" w:eastAsia="en-GB" w:bidi="ar-SA"/>
    </w:rPr>
  </w:style>
  <w:style w:type="paragraph" w:customStyle="1" w:styleId="33">
    <w:name w:val="EA4A1096AFB145E1BB823850035B6251"/>
    <w:uiPriority w:val="0"/>
    <w:pPr>
      <w:spacing w:after="160" w:line="259" w:lineRule="auto"/>
    </w:pPr>
    <w:rPr>
      <w:rFonts w:asciiTheme="minorHAnsi" w:hAnsiTheme="minorHAnsi" w:eastAsiaTheme="minorEastAsia" w:cstheme="minorBidi"/>
      <w:sz w:val="22"/>
      <w:szCs w:val="22"/>
      <w:lang w:val="en-GB" w:eastAsia="en-GB" w:bidi="ar-SA"/>
    </w:r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Gift Aid declaration form.dotx</Template>
  <Pages>1</Pages>
  <Words>258</Words>
  <Characters>1099</Characters>
  <Lines>10</Lines>
  <Paragraphs>2</Paragraphs>
  <TotalTime>30</TotalTime>
  <ScaleCrop>false</ScaleCrop>
  <LinksUpToDate>false</LinksUpToDate>
  <CharactersWithSpaces>1337</CharactersWithSpaces>
  <Application>WPS Office_11.2.0.10176_F1E327BC-269C-435d-A152-05C5408002CA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2021-06-25T10:18:00Z</dcterms:created>
  <dc:creator>ATS</dc:creator>
  <cp:lastModifiedBy>ATS</cp:lastModifiedBy>
  <dcterms:modified xsi:type="dcterms:W3CDTF">2021-06-25T10:19:58Z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1033-11.2.0.10176</vt:lpwstr>
  </property>
</Properties>
</file>